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75" w:rsidRPr="00F6057E" w:rsidRDefault="00EC519B" w:rsidP="00EC519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6057E">
        <w:rPr>
          <w:rFonts w:ascii="微軟正黑體" w:eastAsia="微軟正黑體" w:hAnsi="微軟正黑體" w:hint="eastAsia"/>
          <w:b/>
          <w:sz w:val="32"/>
          <w:szCs w:val="32"/>
        </w:rPr>
        <w:t>愛希望官網</w:t>
      </w:r>
    </w:p>
    <w:p w:rsidR="00EC519B" w:rsidRDefault="00F6057E" w:rsidP="00EC519B">
      <w:pPr>
        <w:jc w:val="center"/>
        <w:rPr>
          <w:rFonts w:ascii="Arial" w:hAnsi="Arial" w:cs="Arial" w:hint="eastAsia"/>
          <w:b/>
          <w:bCs/>
          <w:color w:val="222222"/>
          <w:sz w:val="32"/>
          <w:szCs w:val="32"/>
          <w:shd w:val="clear" w:color="auto" w:fill="FFFFFF"/>
        </w:rPr>
      </w:pPr>
      <w:hyperlink r:id="rId7" w:history="1">
        <w:r w:rsidRPr="00524D54">
          <w:rPr>
            <w:rStyle w:val="a5"/>
            <w:rFonts w:ascii="Arial" w:hAnsi="Arial" w:cs="Arial"/>
            <w:b/>
            <w:bCs/>
            <w:sz w:val="32"/>
            <w:szCs w:val="32"/>
            <w:shd w:val="clear" w:color="auto" w:fill="FFFFFF"/>
          </w:rPr>
          <w:t>https://www.hlcca.org.tw/</w:t>
        </w:r>
      </w:hyperlink>
    </w:p>
    <w:p w:rsidR="00F6057E" w:rsidRDefault="00F6057E" w:rsidP="00EC519B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bookmarkStart w:id="0" w:name="_GoBack"/>
      <w:bookmarkEnd w:id="0"/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6F79CE0A" wp14:editId="2EE24A5F">
            <wp:extent cx="1501254" cy="1501254"/>
            <wp:effectExtent l="0" t="0" r="381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希望網站QR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216" cy="14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9B2" w:rsidRDefault="001A3949" w:rsidP="00EC519B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3360" behindDoc="0" locked="0" layoutInCell="1" allowOverlap="1" wp14:anchorId="33E82C85" wp14:editId="6D00AA61">
            <wp:simplePos x="0" y="0"/>
            <wp:positionH relativeFrom="column">
              <wp:posOffset>-513824</wp:posOffset>
            </wp:positionH>
            <wp:positionV relativeFrom="paragraph">
              <wp:posOffset>95534</wp:posOffset>
            </wp:positionV>
            <wp:extent cx="6179128" cy="63868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媒體-愛希望官網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128" cy="638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9B2" w:rsidRDefault="00EB19B2" w:rsidP="00EC519B">
      <w:pPr>
        <w:rPr>
          <w:rFonts w:ascii="微軟正黑體" w:eastAsia="微軟正黑體" w:hAnsi="微軟正黑體"/>
        </w:rPr>
      </w:pPr>
    </w:p>
    <w:p w:rsidR="00EB19B2" w:rsidRDefault="00EB19B2" w:rsidP="00EC519B">
      <w:pPr>
        <w:rPr>
          <w:rFonts w:ascii="微軟正黑體" w:eastAsia="微軟正黑體" w:hAnsi="微軟正黑體"/>
        </w:rPr>
      </w:pPr>
    </w:p>
    <w:p w:rsidR="00EC519B" w:rsidRDefault="00EC519B" w:rsidP="00EC519B">
      <w:pPr>
        <w:rPr>
          <w:rFonts w:ascii="微軟正黑體" w:eastAsia="微軟正黑體" w:hAnsi="微軟正黑體"/>
        </w:rPr>
      </w:pPr>
    </w:p>
    <w:p w:rsidR="00EB19B2" w:rsidRDefault="00EB19B2" w:rsidP="00EC519B">
      <w:pPr>
        <w:rPr>
          <w:rFonts w:ascii="微軟正黑體" w:eastAsia="微軟正黑體" w:hAnsi="微軟正黑體"/>
        </w:rPr>
      </w:pPr>
    </w:p>
    <w:p w:rsidR="00EB19B2" w:rsidRDefault="00EB19B2" w:rsidP="00EC519B">
      <w:pPr>
        <w:rPr>
          <w:rFonts w:ascii="微軟正黑體" w:eastAsia="微軟正黑體" w:hAnsi="微軟正黑體"/>
        </w:rPr>
      </w:pPr>
    </w:p>
    <w:p w:rsidR="00EB19B2" w:rsidRDefault="00EB19B2" w:rsidP="00EC519B">
      <w:pPr>
        <w:rPr>
          <w:rFonts w:ascii="微軟正黑體" w:eastAsia="微軟正黑體" w:hAnsi="微軟正黑體"/>
        </w:rPr>
      </w:pPr>
    </w:p>
    <w:p w:rsidR="00EB19B2" w:rsidRDefault="00EB19B2" w:rsidP="00EC519B">
      <w:pPr>
        <w:rPr>
          <w:rFonts w:ascii="微軟正黑體" w:eastAsia="微軟正黑體" w:hAnsi="微軟正黑體"/>
        </w:rPr>
      </w:pPr>
    </w:p>
    <w:p w:rsidR="00EB19B2" w:rsidRDefault="00EB19B2" w:rsidP="00EC519B">
      <w:pPr>
        <w:rPr>
          <w:rFonts w:ascii="微軟正黑體" w:eastAsia="微軟正黑體" w:hAnsi="微軟正黑體"/>
        </w:rPr>
      </w:pPr>
    </w:p>
    <w:p w:rsidR="00EB19B2" w:rsidRDefault="00EB19B2" w:rsidP="00EC519B">
      <w:pPr>
        <w:rPr>
          <w:rFonts w:ascii="微軟正黑體" w:eastAsia="微軟正黑體" w:hAnsi="微軟正黑體"/>
        </w:rPr>
      </w:pPr>
    </w:p>
    <w:p w:rsidR="001A3949" w:rsidRDefault="001A3949" w:rsidP="00EC519B">
      <w:pPr>
        <w:rPr>
          <w:rFonts w:ascii="微軟正黑體" w:eastAsia="微軟正黑體" w:hAnsi="微軟正黑體"/>
        </w:rPr>
      </w:pPr>
    </w:p>
    <w:p w:rsidR="001A3949" w:rsidRDefault="001A3949" w:rsidP="00EC519B">
      <w:pPr>
        <w:rPr>
          <w:rFonts w:ascii="微軟正黑體" w:eastAsia="微軟正黑體" w:hAnsi="微軟正黑體"/>
        </w:rPr>
      </w:pPr>
    </w:p>
    <w:p w:rsidR="001A3949" w:rsidRDefault="001A3949" w:rsidP="00EC519B">
      <w:pPr>
        <w:rPr>
          <w:rFonts w:ascii="微軟正黑體" w:eastAsia="微軟正黑體" w:hAnsi="微軟正黑體"/>
        </w:rPr>
      </w:pPr>
    </w:p>
    <w:p w:rsidR="00EB19B2" w:rsidRDefault="00EB19B2" w:rsidP="00EC519B">
      <w:pPr>
        <w:rPr>
          <w:rFonts w:ascii="微軟正黑體" w:eastAsia="微軟正黑體" w:hAnsi="微軟正黑體"/>
        </w:rPr>
      </w:pPr>
    </w:p>
    <w:p w:rsidR="00EB19B2" w:rsidRDefault="00EB19B2" w:rsidP="00EC519B">
      <w:pPr>
        <w:rPr>
          <w:rFonts w:ascii="微軟正黑體" w:eastAsia="微軟正黑體" w:hAnsi="微軟正黑體"/>
        </w:rPr>
      </w:pPr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</w:p>
    <w:p w:rsidR="00EC519B" w:rsidRDefault="00B64D76" w:rsidP="00EC519B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3FAB07C7" wp14:editId="1F562DC5">
            <wp:simplePos x="0" y="0"/>
            <wp:positionH relativeFrom="column">
              <wp:posOffset>-746125</wp:posOffset>
            </wp:positionH>
            <wp:positionV relativeFrom="paragraph">
              <wp:posOffset>395605</wp:posOffset>
            </wp:positionV>
            <wp:extent cx="6659880" cy="6817995"/>
            <wp:effectExtent l="0" t="0" r="7620" b="190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媒體-愛希望官網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681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</w:p>
    <w:p w:rsidR="00EC519B" w:rsidRDefault="00EC519B" w:rsidP="00EC519B">
      <w:pPr>
        <w:jc w:val="center"/>
        <w:rPr>
          <w:rFonts w:ascii="微軟正黑體" w:eastAsia="微軟正黑體" w:hAnsi="微軟正黑體"/>
        </w:rPr>
      </w:pPr>
    </w:p>
    <w:p w:rsidR="00B64D76" w:rsidRDefault="00B64D76" w:rsidP="00EC519B">
      <w:pPr>
        <w:jc w:val="center"/>
        <w:rPr>
          <w:rFonts w:ascii="微軟正黑體" w:eastAsia="微軟正黑體" w:hAnsi="微軟正黑體"/>
        </w:rPr>
      </w:pPr>
    </w:p>
    <w:p w:rsidR="00B64D76" w:rsidRDefault="00B64D76" w:rsidP="00EC519B">
      <w:pPr>
        <w:jc w:val="center"/>
        <w:rPr>
          <w:rFonts w:ascii="微軟正黑體" w:eastAsia="微軟正黑體" w:hAnsi="微軟正黑體"/>
        </w:rPr>
      </w:pPr>
    </w:p>
    <w:p w:rsidR="00B64D76" w:rsidRDefault="00B64D76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2D4C85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:rsidR="001A3949" w:rsidRDefault="00B64D76" w:rsidP="00EC519B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DBD2D49" wp14:editId="1D7F0E02">
            <wp:simplePos x="0" y="0"/>
            <wp:positionH relativeFrom="column">
              <wp:posOffset>2964815</wp:posOffset>
            </wp:positionH>
            <wp:positionV relativeFrom="paragraph">
              <wp:posOffset>-236220</wp:posOffset>
            </wp:positionV>
            <wp:extent cx="2722880" cy="8863330"/>
            <wp:effectExtent l="0" t="0" r="127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媒體-愛希望粉專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2336" behindDoc="0" locked="0" layoutInCell="1" allowOverlap="1" wp14:anchorId="17F0C797" wp14:editId="0B25A1CF">
            <wp:simplePos x="0" y="0"/>
            <wp:positionH relativeFrom="column">
              <wp:posOffset>-537845</wp:posOffset>
            </wp:positionH>
            <wp:positionV relativeFrom="paragraph">
              <wp:posOffset>-237490</wp:posOffset>
            </wp:positionV>
            <wp:extent cx="3385820" cy="6526530"/>
            <wp:effectExtent l="0" t="0" r="5080" b="762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媒體-愛希望粉專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652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1A3949" w:rsidRDefault="001A3949" w:rsidP="00EC519B">
      <w:pPr>
        <w:jc w:val="center"/>
        <w:rPr>
          <w:rFonts w:ascii="微軟正黑體" w:eastAsia="微軟正黑體" w:hAnsi="微軟正黑體"/>
        </w:rPr>
      </w:pPr>
    </w:p>
    <w:p w:rsidR="00B64D76" w:rsidRDefault="00B64D76" w:rsidP="00B64D76">
      <w:pPr>
        <w:rPr>
          <w:rFonts w:ascii="微軟正黑體" w:eastAsia="微軟正黑體" w:hAnsi="微軟正黑體"/>
        </w:rPr>
      </w:pPr>
    </w:p>
    <w:p w:rsidR="00B64D76" w:rsidRPr="00F6057E" w:rsidRDefault="00B64D76" w:rsidP="00B64D76">
      <w:pPr>
        <w:rPr>
          <w:rFonts w:ascii="微軟正黑體" w:eastAsia="微軟正黑體" w:hAnsi="微軟正黑體"/>
          <w:b/>
          <w:sz w:val="32"/>
          <w:szCs w:val="32"/>
        </w:rPr>
      </w:pPr>
      <w:r w:rsidRPr="00F6057E">
        <w:rPr>
          <w:rFonts w:ascii="微軟正黑體" w:eastAsia="微軟正黑體" w:hAnsi="微軟正黑體" w:hint="eastAsia"/>
          <w:b/>
          <w:sz w:val="32"/>
          <w:szCs w:val="32"/>
        </w:rPr>
        <w:t>愛希望</w:t>
      </w:r>
      <w:proofErr w:type="gramStart"/>
      <w:r w:rsidRPr="00F6057E">
        <w:rPr>
          <w:rFonts w:ascii="微軟正黑體" w:eastAsia="微軟正黑體" w:hAnsi="微軟正黑體" w:hint="eastAsia"/>
          <w:b/>
          <w:sz w:val="32"/>
          <w:szCs w:val="32"/>
        </w:rPr>
        <w:t>臉書粉專</w:t>
      </w:r>
      <w:proofErr w:type="gramEnd"/>
    </w:p>
    <w:p w:rsidR="00B64D76" w:rsidRDefault="00B64D76" w:rsidP="00B64D76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8480" behindDoc="0" locked="0" layoutInCell="1" allowOverlap="1" wp14:anchorId="621ABEAD" wp14:editId="3711D947">
            <wp:simplePos x="0" y="0"/>
            <wp:positionH relativeFrom="column">
              <wp:posOffset>-235585</wp:posOffset>
            </wp:positionH>
            <wp:positionV relativeFrom="paragraph">
              <wp:posOffset>52705</wp:posOffset>
            </wp:positionV>
            <wp:extent cx="1866900" cy="1866900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希望FB粉專QRcod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949" w:rsidRPr="00B64D76" w:rsidRDefault="001A3949" w:rsidP="00EC519B">
      <w:pPr>
        <w:jc w:val="center"/>
        <w:rPr>
          <w:rFonts w:ascii="微軟正黑體" w:eastAsia="微軟正黑體" w:hAnsi="微軟正黑體"/>
        </w:rPr>
      </w:pPr>
    </w:p>
    <w:p w:rsidR="00EC519B" w:rsidRPr="00EC519B" w:rsidRDefault="00EC519B" w:rsidP="00B64D76">
      <w:pPr>
        <w:rPr>
          <w:rFonts w:ascii="微軟正黑體" w:eastAsia="微軟正黑體" w:hAnsi="微軟正黑體"/>
        </w:rPr>
      </w:pPr>
    </w:p>
    <w:sectPr w:rsidR="00EC519B" w:rsidRPr="00EC51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A0" w:rsidRDefault="007038A0" w:rsidP="00C903AB">
      <w:r>
        <w:separator/>
      </w:r>
    </w:p>
  </w:endnote>
  <w:endnote w:type="continuationSeparator" w:id="0">
    <w:p w:rsidR="007038A0" w:rsidRDefault="007038A0" w:rsidP="00C9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A0" w:rsidRDefault="007038A0" w:rsidP="00C903AB">
      <w:r>
        <w:separator/>
      </w:r>
    </w:p>
  </w:footnote>
  <w:footnote w:type="continuationSeparator" w:id="0">
    <w:p w:rsidR="007038A0" w:rsidRDefault="007038A0" w:rsidP="00C9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90"/>
    <w:rsid w:val="00054793"/>
    <w:rsid w:val="000E45B1"/>
    <w:rsid w:val="001A3949"/>
    <w:rsid w:val="002D4C85"/>
    <w:rsid w:val="007038A0"/>
    <w:rsid w:val="00883AA1"/>
    <w:rsid w:val="00925DB2"/>
    <w:rsid w:val="00A12390"/>
    <w:rsid w:val="00A3060E"/>
    <w:rsid w:val="00AC1F46"/>
    <w:rsid w:val="00AC6E17"/>
    <w:rsid w:val="00B258A6"/>
    <w:rsid w:val="00B64D76"/>
    <w:rsid w:val="00C903AB"/>
    <w:rsid w:val="00DB5075"/>
    <w:rsid w:val="00E30F5B"/>
    <w:rsid w:val="00EB19B2"/>
    <w:rsid w:val="00EC519B"/>
    <w:rsid w:val="00EE6FC1"/>
    <w:rsid w:val="00F6057E"/>
    <w:rsid w:val="00F72572"/>
    <w:rsid w:val="00F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239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C519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03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03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239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C519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03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0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0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https://www.hlcca.org.tw/" TargetMode="External"/><Relationship Id="rId12" Type="http://schemas.openxmlformats.org/officeDocument/2006/relationships/image" Target="media/image5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郭靜惠</dc:creator>
  <cp:lastModifiedBy>may</cp:lastModifiedBy>
  <cp:revision>4</cp:revision>
  <dcterms:created xsi:type="dcterms:W3CDTF">2023-10-17T08:27:00Z</dcterms:created>
  <dcterms:modified xsi:type="dcterms:W3CDTF">2023-10-17T09:23:00Z</dcterms:modified>
</cp:coreProperties>
</file>